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overflowPunct w:val="true"/>
        <w:ind w:firstLine="567"/>
        <w:jc w:val="right"/>
        <w:rPr>
          <w:color w:val="FF0000"/>
          <w:sz w:val="27"/>
          <w:szCs w:val="27"/>
        </w:rPr>
      </w:pPr>
      <w:r>
        <w:rPr>
          <w:color w:val="FF0000"/>
          <w:sz w:val="27"/>
          <w:szCs w:val="27"/>
        </w:rPr>
        <w:t> </w:t>
      </w:r>
    </w:p>
    <w:p>
      <w:pPr>
        <w:pStyle w:val="Normal"/>
        <w:shd w:val="clear" w:color="auto" w:fill="FFFFFF"/>
        <w:overflowPunct w:val="true"/>
        <w:jc w:val="center"/>
        <w:rPr>
          <w:color w:val="000000"/>
        </w:rPr>
      </w:pPr>
      <w:r>
        <w:rPr>
          <w:color w:val="000000"/>
          <w:sz w:val="27"/>
          <w:szCs w:val="27"/>
        </w:rPr>
        <w:t xml:space="preserve">Извещение </w:t>
      </w:r>
    </w:p>
    <w:p>
      <w:pPr>
        <w:pStyle w:val="Normal"/>
        <w:shd w:val="clear" w:color="auto" w:fill="FFFFFF"/>
        <w:overflowPunct w:val="true"/>
        <w:jc w:val="center"/>
        <w:rPr>
          <w:color w:val="000000"/>
        </w:rPr>
      </w:pPr>
      <w:r>
        <w:rPr>
          <w:color w:val="000000"/>
          <w:sz w:val="27"/>
          <w:szCs w:val="27"/>
        </w:rPr>
        <w:t xml:space="preserve">об организации выездной торговли на территории города Набережные Челны </w:t>
      </w:r>
    </w:p>
    <w:p>
      <w:pPr>
        <w:pStyle w:val="Normal"/>
        <w:shd w:val="clear" w:color="auto" w:fill="FFFFFF"/>
        <w:overflowPunct w:val="true"/>
        <w:jc w:val="center"/>
        <w:rPr>
          <w:color w:val="000000"/>
        </w:rPr>
      </w:pPr>
      <w:r>
        <w:rPr>
          <w:color w:val="000000"/>
          <w:sz w:val="27"/>
          <w:szCs w:val="27"/>
        </w:rPr>
        <w:t>21.02.2026 и 22.02.2026</w:t>
      </w:r>
    </w:p>
    <w:p>
      <w:pPr>
        <w:pStyle w:val="Normal"/>
        <w:shd w:val="clear" w:color="auto" w:fill="FFFFFF"/>
        <w:overflowPunct w:val="true"/>
        <w:jc w:val="center"/>
        <w:rPr>
          <w:color w:val="000000"/>
          <w:sz w:val="27"/>
          <w:szCs w:val="27"/>
          <w:highlight w:val="none"/>
          <w:shd w:fill="auto" w:val="clear"/>
        </w:rPr>
      </w:pPr>
      <w:r>
        <w:rPr>
          <w:color w:val="000000"/>
          <w:sz w:val="27"/>
          <w:szCs w:val="27"/>
          <w:shd w:fill="auto" w:val="clear"/>
        </w:rPr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  <w:shd w:fill="auto" w:val="clear"/>
        </w:rPr>
        <w:t>Во исполнение постановления Исполнительного комитета от 02.02.2026 № 912 «О подготовке и проведении ледовых автомобильных гонок «Кубок Салавата-2026» в городе Набережные Челны»</w:t>
      </w:r>
      <w:r>
        <w:rPr>
          <w:color w:val="000000"/>
          <w:sz w:val="27"/>
          <w:szCs w:val="27"/>
        </w:rPr>
        <w:t xml:space="preserve"> Исполнительный комитет муниципального образования город Набережные Челны извещает об </w:t>
      </w:r>
      <w:r>
        <w:rPr>
          <w:bCs/>
          <w:color w:val="000000"/>
          <w:sz w:val="27"/>
          <w:szCs w:val="27"/>
        </w:rPr>
        <w:t>организации выездной торговли</w:t>
      </w:r>
      <w:r>
        <w:rPr>
          <w:color w:val="000000"/>
          <w:sz w:val="27"/>
          <w:szCs w:val="27"/>
        </w:rPr>
        <w:t xml:space="preserve"> на территории города Набережные Челны 21.02.2026 и 22.02.2026гг.</w:t>
      </w:r>
    </w:p>
    <w:p>
      <w:pPr>
        <w:pStyle w:val="Normal"/>
        <w:shd w:val="clear" w:color="auto" w:fill="FFFFFF"/>
        <w:overflowPunct w:val="true"/>
        <w:ind w:firstLine="567"/>
        <w:jc w:val="right"/>
        <w:rPr>
          <w:color w:val="C9211E"/>
        </w:rPr>
      </w:pPr>
      <w:r>
        <w:rPr>
          <w:color w:val="C9211E"/>
          <w:sz w:val="27"/>
          <w:szCs w:val="27"/>
        </w:rPr>
        <w:t> 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 xml:space="preserve">Выездная торговля, организуется </w:t>
      </w:r>
      <w:r>
        <w:rPr>
          <w:b/>
          <w:bCs/>
          <w:color w:val="000000"/>
          <w:sz w:val="27"/>
          <w:szCs w:val="27"/>
        </w:rPr>
        <w:t>21.02.2026 и 22.02.2026</w:t>
      </w:r>
      <w:r>
        <w:rPr>
          <w:color w:val="000000"/>
          <w:sz w:val="27"/>
          <w:szCs w:val="27"/>
        </w:rPr>
        <w:t xml:space="preserve"> для осуществления деятельности по продаже товаров и оказанию услуг. 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bookmarkStart w:id="0" w:name="sub_1002"/>
      <w:r>
        <w:rPr>
          <w:color w:val="000000"/>
          <w:sz w:val="27"/>
          <w:szCs w:val="27"/>
        </w:rPr>
        <w:t>Место проведения</w:t>
      </w:r>
      <w:bookmarkEnd w:id="0"/>
      <w:r>
        <w:rPr>
          <w:color w:val="000000"/>
          <w:sz w:val="27"/>
          <w:szCs w:val="27"/>
        </w:rPr>
        <w:t xml:space="preserve">: Автозаводский район – на территории Ипподрома. 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Режим работы выездной торговли:</w:t>
      </w:r>
      <w:r>
        <w:rPr>
          <w:b/>
          <w:bCs/>
          <w:color w:val="000000"/>
          <w:sz w:val="27"/>
          <w:szCs w:val="27"/>
        </w:rPr>
        <w:t xml:space="preserve"> 21.02.2026 с 9.00 часов до 16.00 часов, 22.02.2026 с </w:t>
      </w:r>
      <w:r>
        <w:rPr>
          <w:b/>
          <w:bCs/>
          <w:color w:val="000000"/>
          <w:sz w:val="27"/>
          <w:szCs w:val="27"/>
        </w:rPr>
        <w:t>9</w:t>
      </w:r>
      <w:r>
        <w:rPr>
          <w:b/>
          <w:bCs/>
          <w:color w:val="000000"/>
          <w:sz w:val="27"/>
          <w:szCs w:val="27"/>
        </w:rPr>
        <w:t>.00 часов до 1</w:t>
      </w:r>
      <w:r>
        <w:rPr>
          <w:b/>
          <w:bCs/>
          <w:color w:val="000000"/>
          <w:sz w:val="27"/>
          <w:szCs w:val="27"/>
        </w:rPr>
        <w:t>6</w:t>
      </w:r>
      <w:r>
        <w:rPr>
          <w:b/>
          <w:bCs/>
          <w:color w:val="000000"/>
          <w:sz w:val="27"/>
          <w:szCs w:val="27"/>
        </w:rPr>
        <w:t>.00 часов.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Участники выездной торговли - юридические лица, индивидуальные предприниматели, физические лица, применяющие специальный налоговый режим "Налог на профессиональный доход", зарегистрированные в порядке, установленном законодательством Российской Федерации.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 xml:space="preserve">Заявки принимаются </w:t>
      </w:r>
      <w:r>
        <w:rPr>
          <w:b/>
          <w:bCs/>
          <w:color w:val="000000"/>
          <w:sz w:val="27"/>
          <w:szCs w:val="27"/>
        </w:rPr>
        <w:t>с 0</w:t>
      </w:r>
      <w:r>
        <w:rPr>
          <w:b/>
          <w:bCs/>
          <w:color w:val="000000"/>
          <w:sz w:val="27"/>
          <w:szCs w:val="27"/>
        </w:rPr>
        <w:t>4</w:t>
      </w:r>
      <w:r>
        <w:rPr>
          <w:b/>
          <w:bCs/>
          <w:color w:val="000000"/>
          <w:sz w:val="27"/>
          <w:szCs w:val="27"/>
        </w:rPr>
        <w:t xml:space="preserve"> по 12 февраля 2026 года</w:t>
      </w:r>
      <w:r>
        <w:rPr>
          <w:color w:val="000000"/>
          <w:sz w:val="27"/>
          <w:szCs w:val="27"/>
        </w:rPr>
        <w:t>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Участникам выездной торговли торговые места для осуществления деятельности по продаже товаров и оказанию услуг предоставляются безвозмездно.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sz w:val="27"/>
          <w:szCs w:val="27"/>
        </w:rPr>
      </w:pPr>
      <w:r>
        <w:rPr>
          <w:sz w:val="28"/>
          <w:szCs w:val="28"/>
        </w:rPr>
        <w:t>Т</w:t>
      </w:r>
      <w:r>
        <w:rPr>
          <w:sz w:val="27"/>
          <w:szCs w:val="27"/>
        </w:rPr>
        <w:t xml:space="preserve">орговое место не оборудовано электроэнергией. </w:t>
      </w:r>
    </w:p>
    <w:p>
      <w:pPr>
        <w:pStyle w:val="Normal"/>
        <w:shd w:val="clear" w:color="auto" w:fill="FFFFFF"/>
        <w:overflowPunct w:val="true"/>
        <w:ind w:firstLine="567"/>
        <w:jc w:val="both"/>
        <w:rPr/>
      </w:pPr>
      <w:r>
        <w:rPr>
          <w:color w:val="000000"/>
          <w:sz w:val="27"/>
          <w:szCs w:val="27"/>
        </w:rPr>
        <w:t xml:space="preserve">Заявка на имя Руководителя Исполнительного комитета до 13 февраля 2026 года направляется в Исполнительный комитет города Набережные Челны на электронный адрес: </w:t>
      </w:r>
      <w:hyperlink r:id="rId2">
        <w:r>
          <w:rPr>
            <w:rStyle w:val="-"/>
            <w:b/>
            <w:color w:val="000000"/>
            <w:sz w:val="27"/>
            <w:szCs w:val="27"/>
            <w:lang w:val="en-US"/>
          </w:rPr>
          <w:t>kancel</w:t>
        </w:r>
        <w:r>
          <w:rPr>
            <w:rStyle w:val="-"/>
            <w:b/>
            <w:color w:val="000000"/>
            <w:sz w:val="27"/>
            <w:szCs w:val="27"/>
          </w:rPr>
          <w:t>.</w:t>
        </w:r>
        <w:r>
          <w:rPr>
            <w:rStyle w:val="-"/>
            <w:b/>
            <w:color w:val="000000"/>
            <w:sz w:val="27"/>
            <w:szCs w:val="27"/>
            <w:lang w:val="en-US"/>
          </w:rPr>
          <w:t>chelny</w:t>
        </w:r>
        <w:r>
          <w:rPr>
            <w:rStyle w:val="-"/>
            <w:b/>
            <w:color w:val="000000"/>
            <w:sz w:val="27"/>
            <w:szCs w:val="27"/>
          </w:rPr>
          <w:t>@</w:t>
        </w:r>
        <w:r>
          <w:rPr>
            <w:rStyle w:val="-"/>
            <w:b/>
            <w:color w:val="000000"/>
            <w:sz w:val="27"/>
            <w:szCs w:val="27"/>
            <w:lang w:val="en-US"/>
          </w:rPr>
          <w:t>tatar</w:t>
        </w:r>
        <w:r>
          <w:rPr>
            <w:rStyle w:val="-"/>
            <w:b/>
            <w:color w:val="000000"/>
            <w:sz w:val="27"/>
            <w:szCs w:val="27"/>
          </w:rPr>
          <w:t>.</w:t>
        </w:r>
        <w:r>
          <w:rPr>
            <w:rStyle w:val="-"/>
            <w:b/>
            <w:color w:val="000000"/>
            <w:sz w:val="27"/>
            <w:szCs w:val="27"/>
            <w:lang w:val="en-US"/>
          </w:rPr>
          <w:t>ru</w:t>
        </w:r>
      </w:hyperlink>
      <w:r>
        <w:rPr>
          <w:color w:val="000000"/>
          <w:sz w:val="27"/>
          <w:szCs w:val="27"/>
        </w:rPr>
        <w:t xml:space="preserve"> по форме согласно приложению к настоящему извещению.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Заявки рассматриваются комиссией</w:t>
      </w:r>
      <w:r>
        <w:rPr>
          <w:color w:val="000000"/>
          <w:sz w:val="26"/>
          <w:szCs w:val="26"/>
        </w:rPr>
        <w:t xml:space="preserve"> по рассмотрению заявок на организацию выездной торговли</w:t>
      </w:r>
      <w:r>
        <w:rPr>
          <w:color w:val="000000"/>
          <w:sz w:val="27"/>
          <w:szCs w:val="27"/>
        </w:rPr>
        <w:t>.</w:t>
      </w:r>
    </w:p>
    <w:p>
      <w:pPr>
        <w:pStyle w:val="Normal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 xml:space="preserve">Комиссия принимает решение </w:t>
      </w:r>
      <w:r>
        <w:rPr>
          <w:color w:val="000000"/>
          <w:sz w:val="28"/>
          <w:szCs w:val="28"/>
        </w:rPr>
        <w:t>о предоставлении торгового места и включении в перечень участников выездной торговли, либо об отказе в выделении торгового места.</w:t>
      </w:r>
    </w:p>
    <w:p>
      <w:pPr>
        <w:pStyle w:val="Normal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8"/>
          <w:szCs w:val="28"/>
        </w:rPr>
        <w:t>Требования к участникам выездной торговли: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1.Объекты выездной торговли должны отвечать современным требованиям эстетической привлекательности и быть готовыми к работе за 1 час до начала мероприятий. Торговое место должно быть празднично оформлено, иметь вывеску с указанием фирменного наименования организации, места его нахождения, юридического адреса, а также наименования юридического лица, либо фамилии, имени, отчества (при наличии) индивидуального предпринимателя, физического лица, применяющего специальный налоговый режим. </w:t>
      </w:r>
      <w:bookmarkStart w:id="1" w:name="sub_2002_Копия_1"/>
      <w:r>
        <w:rPr>
          <w:color w:val="000000"/>
          <w:sz w:val="28"/>
          <w:szCs w:val="28"/>
        </w:rPr>
        <w:t>Участники выездной торговли обязаны обеспечить торговое место урнами для сбора мусора, в течение времени проведения мероприятия поддерживать порядок и чистоту, осуществляя сбор мусора в полиэтиленовые пакеты. По окончании работы обеспечить уборку прилегающей территории и вывоз мусора.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2. Продажа товаров должна осуществляться при наличии:</w:t>
      </w:r>
      <w:bookmarkEnd w:id="1"/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1) личной карточки (бейджа) продавца с указанием его фамилии, имени, отчества (при наличии);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2) паспорта или иного документа, удостоверяющего личность продавца;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3) документа, подтверждающего трудовые или гражданско-правовые отношения продавца с участником выездной торговли;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4) товарно-сопроводительных документов на реализуемый товар;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5) документов, подтверждающих качество и безопасность реализуемых товаров (в том числе сертификаты или декларации о соответствии, либо их копии, заверенные в установленном порядке, ветеринарные свидетельства, удостоверения качества);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6) личной медицинской книжки продавца с отметкой о прохождении медосмотра (при реализации продовольственных товаров, оказании услуг общественного питания);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7) санитарной одежды (халат, фартук, перчатки, головной убор);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8) условий для соблюдения санитарных правил и правил личной гигиены (рукомойник, мыло, полотенце).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Указанные документы должны храниться у продавца в течение всего времени осуществления деятельности по продаже товаров (оказанию услуг) на праздничной выездной торговле и предъявляются по требованию организатора выездной торговли, контролирующих органов и покупателей в случаях, предусмотренных законодательством Российской Федерации.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bookmarkStart w:id="2" w:name="sub_2004_Копия_1"/>
      <w:r>
        <w:rPr>
          <w:color w:val="000000"/>
          <w:sz w:val="27"/>
          <w:szCs w:val="27"/>
        </w:rPr>
        <w:t>3. При продаже товаров продавец обязан своевременно в наглядной и доступной форме довести до сведения потребителей необходимую и достоверную информацию о товарах и их изготовителях, обеспечивающую возможность правильного выбора товаров.</w:t>
      </w:r>
      <w:bookmarkEnd w:id="2"/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bookmarkStart w:id="3" w:name="sub_2005_Копия_1"/>
      <w:r>
        <w:rPr>
          <w:color w:val="000000"/>
          <w:sz w:val="27"/>
          <w:szCs w:val="27"/>
        </w:rPr>
        <w:t>4. Реализуемые на выездной торговле товары должны быть снабжены ценниками, оформленными в установленном законодательством порядке.</w:t>
      </w:r>
      <w:bookmarkEnd w:id="3"/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5. Не допускается розничная продажа: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1) алкогольной продукции, пива и напитков, изготавливаемых на основе пива;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2) напитков в стеклянной таре;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3) табачных изделий.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 xml:space="preserve">6. Объекты общественного питания и розничной торговли продовольственными товарами должны быть обеспечены в достаточном количестве лотками для выкладки товаров, посудой одноразового использования, упаковочным материалом, салфетками, скатертями. 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bookmarkStart w:id="4" w:name="sub_2008_Копия_1"/>
      <w:r>
        <w:rPr>
          <w:color w:val="000000"/>
          <w:sz w:val="27"/>
          <w:szCs w:val="27"/>
        </w:rPr>
        <w:t>7. При осуществлении деятельности по продаже товаров (оказанию услуг) на выездной торговле участники (продавцы) обязаны:</w:t>
      </w:r>
      <w:bookmarkEnd w:id="4"/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1) соблюдать требования законодательства Российской Федерации о защите прав потребителей, в области обеспечения санитарно-эпидемиологического благополучия населения, пожарной безопасности, охраны окружающей среды, ветеринарии;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2) соблюдать требования, предъявляемые к продаже отдельных видов товаров;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3) соблюдать иные требования, предусмотренные законодательством Российской Федерации;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4) соблюдать чистоту и порядок, производить своевременную очистку емкостей для сбора мусора у  торгового места;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 xml:space="preserve">5) соблюдать </w:t>
      </w:r>
      <w:r>
        <w:rPr>
          <w:color w:val="000000"/>
          <w:sz w:val="28"/>
          <w:szCs w:val="28"/>
        </w:rPr>
        <w:t>ассортиментный перечень пищевых продуктов в соответствии с профилем и специализацией предприятия;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>6) производить расчеты с покупателями за товары (услуги) с применением контрольно-кассовых машин в случаях, предусмотренных законодательством Российской Федерации;</w:t>
      </w:r>
    </w:p>
    <w:p>
      <w:pPr>
        <w:pStyle w:val="Normal"/>
        <w:shd w:val="clear" w:color="auto" w:fill="FFFFFF"/>
        <w:overflowPunct w:val="true"/>
        <w:ind w:firstLine="567"/>
        <w:jc w:val="both"/>
        <w:rPr>
          <w:color w:val="000000"/>
        </w:rPr>
      </w:pPr>
      <w:r>
        <w:rPr>
          <w:color w:val="000000"/>
          <w:sz w:val="27"/>
          <w:szCs w:val="27"/>
        </w:rPr>
        <w:t xml:space="preserve">7) освободить торговое место в течение двух часов после завершения мероприятия. </w:t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6237" w:hanging="0"/>
        <w:rPr>
          <w:color w:val="000000"/>
        </w:rPr>
      </w:pPr>
      <w:r>
        <w:rPr>
          <w:color w:val="000000"/>
          <w:sz w:val="24"/>
          <w:szCs w:val="24"/>
        </w:rPr>
        <w:t xml:space="preserve">Приложение </w:t>
      </w:r>
    </w:p>
    <w:p>
      <w:pPr>
        <w:pStyle w:val="Normal"/>
        <w:shd w:val="clear" w:color="auto" w:fill="FFFFFF"/>
        <w:overflowPunct w:val="true"/>
        <w:ind w:left="6237" w:hanging="0"/>
        <w:rPr>
          <w:color w:val="000000"/>
        </w:rPr>
      </w:pPr>
      <w:r>
        <w:rPr>
          <w:color w:val="000000"/>
          <w:sz w:val="24"/>
          <w:szCs w:val="24"/>
        </w:rPr>
        <w:t xml:space="preserve">к извещению об организации выездной торговли </w:t>
      </w:r>
    </w:p>
    <w:p>
      <w:pPr>
        <w:pStyle w:val="Normal"/>
        <w:shd w:val="clear" w:color="auto" w:fill="FFFFFF"/>
        <w:overflowPunct w:val="true"/>
        <w:ind w:left="6237" w:hanging="0"/>
        <w:rPr>
          <w:color w:val="000000"/>
        </w:rPr>
      </w:pPr>
      <w:r>
        <w:rPr>
          <w:color w:val="000000"/>
          <w:sz w:val="27"/>
          <w:szCs w:val="27"/>
        </w:rPr>
        <w:t>21.02.2026 и 22.02.2026</w:t>
      </w:r>
    </w:p>
    <w:p>
      <w:pPr>
        <w:pStyle w:val="Normal"/>
        <w:shd w:val="clear" w:color="auto" w:fill="FFFFFF"/>
        <w:overflowPunct w:val="true"/>
        <w:ind w:left="2977" w:hanging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shd w:val="clear" w:color="auto" w:fill="FFFFFF"/>
        <w:overflowPunct w:val="true"/>
        <w:ind w:left="2977" w:hanging="0"/>
        <w:jc w:val="both"/>
        <w:rPr>
          <w:color w:val="C9211E"/>
          <w:sz w:val="24"/>
          <w:szCs w:val="24"/>
        </w:rPr>
      </w:pPr>
      <w:r>
        <w:rPr>
          <w:color w:val="C9211E"/>
          <w:sz w:val="24"/>
          <w:szCs w:val="24"/>
        </w:rPr>
      </w:r>
    </w:p>
    <w:p>
      <w:pPr>
        <w:pStyle w:val="Normal"/>
        <w:widowControl/>
        <w:shd w:val="clear" w:color="auto" w:fill="FFFFFF"/>
        <w:suppressAutoHyphens w:val="true"/>
        <w:overflowPunct w:val="true"/>
        <w:bidi w:val="0"/>
        <w:spacing w:lineRule="auto" w:line="240" w:before="0" w:after="0"/>
        <w:ind w:left="3005" w:right="0" w:firstLine="1587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Руководителю </w:t>
      </w:r>
    </w:p>
    <w:p>
      <w:pPr>
        <w:pStyle w:val="Normal"/>
        <w:widowControl/>
        <w:shd w:val="clear" w:color="auto" w:fill="FFFFFF"/>
        <w:suppressAutoHyphens w:val="true"/>
        <w:overflowPunct w:val="true"/>
        <w:bidi w:val="0"/>
        <w:spacing w:lineRule="auto" w:line="240" w:before="0" w:after="0"/>
        <w:ind w:left="3005" w:right="0" w:firstLine="1587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Исполнительного комитета г. Набережные Челны </w:t>
      </w:r>
    </w:p>
    <w:p>
      <w:pPr>
        <w:pStyle w:val="Normal"/>
        <w:widowControl/>
        <w:shd w:val="clear" w:color="auto" w:fill="FFFFFF"/>
        <w:suppressAutoHyphens w:val="true"/>
        <w:overflowPunct w:val="true"/>
        <w:bidi w:val="0"/>
        <w:spacing w:lineRule="auto" w:line="240" w:before="0" w:after="0"/>
        <w:ind w:left="3005" w:right="0" w:firstLine="1587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Ф.Ш. Салахову                                                                             </w:t>
      </w:r>
    </w:p>
    <w:p>
      <w:pPr>
        <w:pStyle w:val="Normal"/>
        <w:shd w:val="clear" w:color="auto" w:fill="FFFFFF"/>
        <w:overflowPunct w:val="true"/>
        <w:ind w:left="6237" w:hanging="0"/>
        <w:rPr>
          <w:rFonts w:ascii="Verdana" w:hAnsi="Verdana"/>
          <w:color w:val="000000"/>
          <w:sz w:val="24"/>
          <w:szCs w:val="24"/>
        </w:rPr>
      </w:pPr>
      <w:r>
        <w:rPr>
          <w:rFonts w:ascii="Verdana" w:hAnsi="Verdana"/>
          <w:color w:val="000000"/>
          <w:sz w:val="24"/>
          <w:szCs w:val="24"/>
        </w:rPr>
      </w:r>
    </w:p>
    <w:p>
      <w:pPr>
        <w:pStyle w:val="Normal"/>
        <w:shd w:val="clear" w:color="auto" w:fill="FFFFFF"/>
        <w:overflowPunct w:val="true"/>
        <w:jc w:val="right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от____________________________________________________________</w:t>
      </w:r>
    </w:p>
    <w:p>
      <w:pPr>
        <w:pStyle w:val="Normal"/>
        <w:widowControl/>
        <w:shd w:val="clear" w:color="auto" w:fill="FFFFFF"/>
        <w:suppressAutoHyphens w:val="true"/>
        <w:overflowPunct w:val="true"/>
        <w:bidi w:val="0"/>
        <w:spacing w:lineRule="auto" w:line="240" w:before="0" w:after="0"/>
        <w:ind w:left="4535" w:right="0" w:hanging="0"/>
        <w:jc w:val="left"/>
        <w:rPr>
          <w:color w:val="000000"/>
        </w:rPr>
      </w:pPr>
      <w:r>
        <w:rPr>
          <w:rFonts w:ascii="Verdana" w:hAnsi="Verdana"/>
          <w:color w:val="000000"/>
          <w:sz w:val="16"/>
          <w:szCs w:val="16"/>
        </w:rPr>
        <w:t>(наименование, организационно-правовая форма юр. лица, фамилия, имя, отчество индивидуального предпринимателя, самозанятого)</w:t>
      </w:r>
    </w:p>
    <w:p>
      <w:pPr>
        <w:pStyle w:val="Normal"/>
        <w:shd w:val="clear" w:color="auto" w:fill="FFFFFF"/>
        <w:overflowPunct w:val="true"/>
        <w:jc w:val="righ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</w:r>
    </w:p>
    <w:p>
      <w:pPr>
        <w:pStyle w:val="Normal"/>
        <w:shd w:val="clear" w:color="auto" w:fill="FFFFFF"/>
        <w:overflowPunct w:val="true"/>
        <w:jc w:val="right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_____________________________________________________________</w:t>
      </w:r>
    </w:p>
    <w:p>
      <w:pPr>
        <w:pStyle w:val="Normal"/>
        <w:shd w:val="clear" w:color="auto" w:fill="FFFFFF"/>
        <w:overflowPunct w:val="true"/>
        <w:jc w:val="right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(место нахождения, место жительства)</w:t>
      </w:r>
    </w:p>
    <w:p>
      <w:pPr>
        <w:pStyle w:val="Normal"/>
        <w:shd w:val="clear" w:color="auto" w:fill="FFFFFF"/>
        <w:overflowPunct w:val="true"/>
        <w:jc w:val="righ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</w:r>
    </w:p>
    <w:p>
      <w:pPr>
        <w:pStyle w:val="Normal"/>
        <w:shd w:val="clear" w:color="auto" w:fill="FFFFFF"/>
        <w:overflowPunct w:val="true"/>
        <w:jc w:val="right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_____________________________________________________________</w:t>
      </w:r>
    </w:p>
    <w:p>
      <w:pPr>
        <w:pStyle w:val="Normal"/>
        <w:shd w:val="clear" w:color="auto" w:fill="FFFFFF"/>
        <w:overflowPunct w:val="true"/>
        <w:jc w:val="right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(ИНН, ОГРН, ОГРНИП)</w:t>
      </w:r>
    </w:p>
    <w:p>
      <w:pPr>
        <w:pStyle w:val="Normal"/>
        <w:shd w:val="clear" w:color="auto" w:fill="FFFFFF"/>
        <w:overflowPunct w:val="true"/>
        <w:jc w:val="right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_____________________________________________________________</w:t>
      </w:r>
    </w:p>
    <w:p>
      <w:pPr>
        <w:pStyle w:val="Normal"/>
        <w:shd w:val="clear" w:color="auto" w:fill="FFFFFF"/>
        <w:overflowPunct w:val="true"/>
        <w:jc w:val="right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(вид предприятия общественного питания или торговли)</w:t>
      </w:r>
    </w:p>
    <w:p>
      <w:pPr>
        <w:pStyle w:val="Normal"/>
        <w:shd w:val="clear" w:color="auto" w:fill="FFFFFF"/>
        <w:overflowPunct w:val="true"/>
        <w:jc w:val="right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_____________________________________________________________</w:t>
      </w:r>
    </w:p>
    <w:p>
      <w:pPr>
        <w:pStyle w:val="Normal"/>
        <w:shd w:val="clear" w:color="auto" w:fill="FFFFFF"/>
        <w:overflowPunct w:val="true"/>
        <w:jc w:val="right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контактные телефоны, адрес электронной почты</w:t>
      </w:r>
    </w:p>
    <w:p>
      <w:pPr>
        <w:pStyle w:val="Normal"/>
        <w:shd w:val="clear" w:color="auto" w:fill="FFFFFF"/>
        <w:overflowPunct w:val="true"/>
        <w:jc w:val="right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_____________________________________________________________</w:t>
      </w:r>
    </w:p>
    <w:p>
      <w:pPr>
        <w:pStyle w:val="Normal"/>
        <w:shd w:val="clear" w:color="auto" w:fill="FFFFFF"/>
        <w:overflowPunct w:val="true"/>
        <w:spacing w:before="0" w:after="192"/>
        <w:jc w:val="center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</w:r>
    </w:p>
    <w:p>
      <w:pPr>
        <w:pStyle w:val="Normal"/>
        <w:shd w:val="clear" w:color="auto" w:fill="FFFFFF"/>
        <w:overflowPunct w:val="true"/>
        <w:spacing w:before="0" w:after="192"/>
        <w:jc w:val="center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</w:r>
    </w:p>
    <w:p>
      <w:pPr>
        <w:pStyle w:val="Normal"/>
        <w:shd w:val="clear" w:color="auto" w:fill="FFFFFF"/>
        <w:overflowPunct w:val="true"/>
        <w:spacing w:before="0" w:after="192"/>
        <w:jc w:val="center"/>
        <w:rPr>
          <w:color w:val="000000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ЗАЯВКА</w:t>
      </w:r>
    </w:p>
    <w:p>
      <w:pPr>
        <w:pStyle w:val="Normal"/>
        <w:shd w:val="clear" w:color="auto" w:fill="FFFFFF"/>
        <w:overflowPunct w:val="true"/>
        <w:jc w:val="center"/>
        <w:rPr>
          <w:color w:val="000000"/>
        </w:rPr>
      </w:pPr>
      <w:r>
        <w:rPr>
          <w:rFonts w:cs="Arial" w:ascii="Arial" w:hAnsi="Arial"/>
          <w:color w:val="000000"/>
          <w:sz w:val="18"/>
          <w:szCs w:val="18"/>
        </w:rPr>
        <w:t>на участие в выездной торговле при проведении</w:t>
      </w:r>
    </w:p>
    <w:p>
      <w:pPr>
        <w:pStyle w:val="Normal"/>
        <w:shd w:val="clear" w:color="auto" w:fill="FFFFFF"/>
        <w:overflowPunct w:val="true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shd w:val="clear" w:color="auto" w:fill="FFFFFF"/>
        <w:overflowPunct w:val="true"/>
        <w:jc w:val="center"/>
        <w:rPr>
          <w:b/>
          <w:bCs/>
          <w:u w:val="single"/>
        </w:rPr>
      </w:pPr>
      <w:r>
        <w:rPr>
          <w:rFonts w:eastAsia="Times New Roman" w:cs="Arial" w:ascii="Arial" w:hAnsi="Arial"/>
          <w:b/>
          <w:bCs/>
          <w:color w:val="000000"/>
          <w:kern w:val="0"/>
          <w:sz w:val="18"/>
          <w:szCs w:val="18"/>
          <w:u w:val="single"/>
          <w:lang w:val="ru-RU" w:eastAsia="ru-RU" w:bidi="ar-SA"/>
        </w:rPr>
        <w:t>ледовых автомобильных гонок «Кубок Салавата-2026»</w:t>
      </w:r>
    </w:p>
    <w:p>
      <w:pPr>
        <w:pStyle w:val="Normal"/>
        <w:shd w:val="clear" w:color="auto" w:fill="FFFFFF"/>
        <w:overflowPunct w:val="true"/>
        <w:jc w:val="center"/>
        <w:rPr>
          <w:rFonts w:ascii="Arial" w:hAnsi="Arial" w:eastAsia="Times New Roman" w:cs="Arial"/>
          <w:color w:val="000000"/>
          <w:kern w:val="0"/>
          <w:sz w:val="18"/>
          <w:szCs w:val="18"/>
          <w:lang w:val="ru-RU" w:eastAsia="ru-RU" w:bidi="ar-SA"/>
        </w:rPr>
      </w:pPr>
      <w:r>
        <w:rPr>
          <w:rFonts w:eastAsia="Times New Roman" w:cs="Arial" w:ascii="Arial" w:hAnsi="Arial"/>
          <w:color w:val="000000"/>
          <w:kern w:val="0"/>
          <w:sz w:val="18"/>
          <w:szCs w:val="18"/>
          <w:lang w:val="ru-RU" w:eastAsia="ru-RU" w:bidi="ar-SA"/>
        </w:rPr>
      </w:r>
    </w:p>
    <w:p>
      <w:pPr>
        <w:pStyle w:val="Normal"/>
        <w:shd w:val="clear" w:color="auto" w:fill="FFFFFF"/>
        <w:overflowPunct w:val="true"/>
        <w:jc w:val="center"/>
        <w:rPr>
          <w:color w:val="000000"/>
        </w:rPr>
      </w:pPr>
      <w:r>
        <w:rPr>
          <w:rFonts w:cs="Arial" w:ascii="Arial" w:hAnsi="Arial"/>
          <w:color w:val="000000"/>
          <w:sz w:val="18"/>
          <w:szCs w:val="18"/>
        </w:rPr>
        <w:t xml:space="preserve">21 февраля 2026 года и/или 22 февраля 2026 года </w:t>
      </w:r>
    </w:p>
    <w:p>
      <w:pPr>
        <w:pStyle w:val="Normal"/>
        <w:shd w:val="clear" w:color="auto" w:fill="FFFFFF"/>
        <w:overflowPunct w:val="true"/>
        <w:spacing w:before="0" w:after="192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</w:r>
    </w:p>
    <w:p>
      <w:pPr>
        <w:pStyle w:val="Normal"/>
        <w:shd w:val="clear" w:color="auto" w:fill="FFFFFF"/>
        <w:overflowPunct w:val="true"/>
        <w:spacing w:before="0" w:after="192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Прошу включить в перечень участников выездной торговли по адресу:</w:t>
      </w:r>
      <w:r>
        <w:rPr>
          <w:rFonts w:ascii="Verdana" w:hAnsi="Verdana"/>
          <w:color w:val="000000"/>
          <w:sz w:val="18"/>
          <w:szCs w:val="18"/>
          <w:u w:val="single"/>
        </w:rPr>
        <w:t xml:space="preserve"> г. Набережные Челны, </w:t>
      </w:r>
    </w:p>
    <w:p>
      <w:pPr>
        <w:pStyle w:val="Normal"/>
        <w:shd w:val="clear" w:color="auto" w:fill="FFFFFF"/>
        <w:overflowPunct w:val="true"/>
        <w:spacing w:before="0" w:after="192"/>
        <w:rPr>
          <w:u w:val="single"/>
        </w:rPr>
      </w:pPr>
      <w:r>
        <w:rPr>
          <w:rFonts w:eastAsia="Times New Roman" w:cs="Times New Roman" w:ascii="Verdana" w:hAnsi="Verdana"/>
          <w:color w:val="000000"/>
          <w:kern w:val="0"/>
          <w:sz w:val="18"/>
          <w:szCs w:val="18"/>
          <w:u w:val="single"/>
          <w:lang w:val="ru-RU" w:eastAsia="ru-RU" w:bidi="ar-SA"/>
        </w:rPr>
        <w:t xml:space="preserve">Автозаводский район, территория Ипподрома                                                                                                        </w:t>
      </w:r>
    </w:p>
    <w:p>
      <w:pPr>
        <w:pStyle w:val="Normal"/>
        <w:shd w:val="clear" w:color="auto" w:fill="FFFFFF"/>
        <w:overflowPunct w:val="true"/>
        <w:spacing w:before="0" w:after="192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и предоставить торговое место (размер кв.м.) (необходимое количество) ________________________________</w:t>
      </w:r>
    </w:p>
    <w:p>
      <w:pPr>
        <w:pStyle w:val="Normal"/>
        <w:shd w:val="clear" w:color="auto" w:fill="FFFFFF"/>
        <w:overflowPunct w:val="true"/>
        <w:spacing w:before="0" w:after="192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для оказания услуг _______________________________________________________________________ для реализации ____________________________________________________________________________________________________________.</w:t>
      </w:r>
    </w:p>
    <w:p>
      <w:pPr>
        <w:pStyle w:val="Normal"/>
        <w:shd w:val="clear" w:color="auto" w:fill="FFFFFF"/>
        <w:overflowPunct w:val="true"/>
        <w:spacing w:before="0" w:after="0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Ассортимент реа</w:t>
      </w:r>
      <w:bookmarkStart w:id="5" w:name="_GoBack_Копия_1"/>
      <w:bookmarkEnd w:id="5"/>
      <w:r>
        <w:rPr>
          <w:rFonts w:ascii="Verdana" w:hAnsi="Verdana"/>
          <w:color w:val="000000"/>
          <w:sz w:val="18"/>
          <w:szCs w:val="18"/>
        </w:rPr>
        <w:t>лизуемых товаров, перечень оказываемых услуг:</w:t>
      </w:r>
    </w:p>
    <w:p>
      <w:pPr>
        <w:pStyle w:val="Normal"/>
        <w:shd w:val="clear" w:color="auto" w:fill="FFFFFF"/>
        <w:overflowPunct w:val="true"/>
        <w:spacing w:before="0" w:after="21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________________________________________________________________________________________________________________________________________________________________________________________________________________________________Ответственный за безопасное предоставление услуг (Ф.И.О., телефон) _____________________________________</w:t>
      </w:r>
    </w:p>
    <w:p>
      <w:pPr>
        <w:pStyle w:val="Normal"/>
        <w:shd w:val="clear" w:color="auto" w:fill="FFFFFF"/>
        <w:overflowPunct w:val="true"/>
        <w:spacing w:before="0" w:after="192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________________________________________________________________________________________________________________</w:t>
      </w:r>
    </w:p>
    <w:p>
      <w:pPr>
        <w:pStyle w:val="Normal"/>
        <w:shd w:val="clear" w:color="auto" w:fill="FFFFFF"/>
        <w:overflowPunct w:val="true"/>
        <w:spacing w:before="0" w:after="192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С требованиями к организации продажи товаров (оказанию услуг) ознакомлен.</w:t>
      </w:r>
    </w:p>
    <w:p>
      <w:pPr>
        <w:pStyle w:val="Normal"/>
        <w:shd w:val="clear" w:color="auto" w:fill="FFFFFF"/>
        <w:overflowPunct w:val="true"/>
        <w:spacing w:before="0" w:after="192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</w:r>
    </w:p>
    <w:p>
      <w:pPr>
        <w:pStyle w:val="Normal"/>
        <w:shd w:val="clear" w:color="auto" w:fill="FFFFFF"/>
        <w:overflowPunct w:val="true"/>
        <w:spacing w:before="0" w:after="192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</w:r>
    </w:p>
    <w:p>
      <w:pPr>
        <w:pStyle w:val="Normal"/>
        <w:shd w:val="clear" w:color="auto" w:fill="FFFFFF"/>
        <w:overflowPunct w:val="true"/>
        <w:spacing w:before="0" w:after="192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Подпись                                                                                                                                                                     Дата</w:t>
      </w:r>
    </w:p>
    <w:p>
      <w:pPr>
        <w:pStyle w:val="Normal"/>
        <w:shd w:val="clear" w:color="auto" w:fill="FFFFFF"/>
        <w:overflowPunct w:val="true"/>
        <w:spacing w:before="0" w:after="192"/>
        <w:rPr>
          <w:color w:val="000000"/>
        </w:rPr>
      </w:pPr>
      <w:r>
        <w:rPr>
          <w:rFonts w:ascii="Verdana" w:hAnsi="Verdana"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МП </w:t>
      </w:r>
    </w:p>
    <w:sectPr>
      <w:type w:val="nextPage"/>
      <w:pgSz w:w="11906" w:h="16800"/>
      <w:pgMar w:left="1100" w:right="701" w:gutter="0" w:header="0" w:top="1135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Arial">
    <w:charset w:val="01"/>
    <w:family w:val="roman"/>
    <w:pitch w:val="default"/>
  </w:font>
  <w:font w:name="PT Astra Serif">
    <w:charset w:val="01"/>
    <w:family w:val="roman"/>
    <w:pitch w:val="default"/>
  </w:font>
  <w:font w:name="Verdan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7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Indent 2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6169e"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link w:val="11"/>
    <w:uiPriority w:val="9"/>
    <w:qFormat/>
    <w:rsid w:val="00db4257"/>
    <w:pPr>
      <w:overflowPunct w:val="true"/>
      <w:spacing w:beforeAutospacing="1" w:afterAutospacing="1"/>
      <w:outlineLvl w:val="0"/>
    </w:pPr>
    <w:rPr>
      <w:b/>
      <w:bCs/>
      <w:kern w:val="2"/>
      <w:sz w:val="48"/>
      <w:szCs w:val="48"/>
    </w:rPr>
  </w:style>
  <w:style w:type="paragraph" w:styleId="2">
    <w:name w:val="Heading 2"/>
    <w:basedOn w:val="Normal"/>
    <w:next w:val="Normal"/>
    <w:link w:val="21"/>
    <w:uiPriority w:val="9"/>
    <w:semiHidden/>
    <w:unhideWhenUsed/>
    <w:qFormat/>
    <w:rsid w:val="00cd2db2"/>
    <w:pPr>
      <w:keepNext w:val="true"/>
      <w:keepLines/>
      <w:overflowPunct w:val="true"/>
      <w:spacing w:lineRule="auto" w:line="276"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Normal"/>
    <w:next w:val="Normal"/>
    <w:link w:val="31"/>
    <w:uiPriority w:val="9"/>
    <w:semiHidden/>
    <w:unhideWhenUsed/>
    <w:qFormat/>
    <w:rsid w:val="00cd2db2"/>
    <w:pPr>
      <w:keepNext w:val="true"/>
      <w:keepLines/>
      <w:spacing w:before="200" w:after="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4">
    <w:name w:val="Heading 4"/>
    <w:basedOn w:val="Normal"/>
    <w:next w:val="Normal"/>
    <w:link w:val="41"/>
    <w:uiPriority w:val="9"/>
    <w:unhideWhenUsed/>
    <w:qFormat/>
    <w:rsid w:val="00ee3bb5"/>
    <w:pPr>
      <w:keepNext w:val="true"/>
      <w:keepLines/>
      <w:spacing w:before="200" w:after="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5">
    <w:name w:val="Heading 5"/>
    <w:basedOn w:val="Normal"/>
    <w:next w:val="Normal"/>
    <w:link w:val="51"/>
    <w:uiPriority w:val="9"/>
    <w:semiHidden/>
    <w:unhideWhenUsed/>
    <w:qFormat/>
    <w:rsid w:val="00c2066f"/>
    <w:pPr>
      <w:keepNext w:val="true"/>
      <w:keepLines/>
      <w:spacing w:before="200" w:after="0"/>
      <w:outlineLvl w:val="4"/>
    </w:pPr>
    <w:rPr>
      <w:rFonts w:ascii="Cambria" w:hAnsi="Cambria" w:eastAsia="" w:cs="" w:asciiTheme="majorHAnsi" w:cstheme="majorBidi" w:eastAsiaTheme="majorEastAsia" w:hAnsiTheme="majorHAnsi"/>
      <w:color w:val="243F60" w:themeColor="accent1" w:themeShade="7f"/>
    </w:rPr>
  </w:style>
  <w:style w:type="paragraph" w:styleId="6">
    <w:name w:val="Heading 6"/>
    <w:basedOn w:val="Normal"/>
    <w:next w:val="Normal"/>
    <w:link w:val="61"/>
    <w:uiPriority w:val="9"/>
    <w:semiHidden/>
    <w:unhideWhenUsed/>
    <w:qFormat/>
    <w:rsid w:val="00c2066f"/>
    <w:pPr>
      <w:keepNext w:val="true"/>
      <w:keepLines/>
      <w:spacing w:before="200" w:after="0"/>
      <w:outlineLvl w:val="5"/>
    </w:pPr>
    <w:rPr>
      <w:rFonts w:ascii="Cambria" w:hAnsi="Cambria" w:eastAsia="" w:cs="" w:asciiTheme="majorHAnsi" w:cstheme="majorBidi" w:eastAsiaTheme="majorEastAsia" w:hAnsiTheme="majorHAnsi"/>
      <w:i/>
      <w:iCs/>
      <w:color w:val="243F60" w:themeColor="accent1" w:themeShade="7f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Displayinlineblock" w:customStyle="1">
    <w:name w:val="displayinlineblock"/>
    <w:basedOn w:val="DefaultParagraphFont"/>
    <w:qFormat/>
    <w:rsid w:val="007138d9"/>
    <w:rPr/>
  </w:style>
  <w:style w:type="character" w:styleId="-">
    <w:name w:val="Hyperlink"/>
    <w:basedOn w:val="DefaultParagraphFont"/>
    <w:uiPriority w:val="99"/>
    <w:unhideWhenUsed/>
    <w:rsid w:val="007138d9"/>
    <w:rPr>
      <w:color w:val="0000FF"/>
      <w:u w:val="single"/>
    </w:rPr>
  </w:style>
  <w:style w:type="character" w:styleId="To-user" w:customStyle="1">
    <w:name w:val="to-user"/>
    <w:basedOn w:val="DefaultParagraphFont"/>
    <w:qFormat/>
    <w:rsid w:val="007138d9"/>
    <w:rPr/>
  </w:style>
  <w:style w:type="character" w:styleId="Style8" w:customStyle="1">
    <w:name w:val="Текст выноски Знак"/>
    <w:basedOn w:val="DefaultParagraphFont"/>
    <w:link w:val="BalloonText"/>
    <w:uiPriority w:val="99"/>
    <w:semiHidden/>
    <w:qFormat/>
    <w:rsid w:val="007138d9"/>
    <w:rPr>
      <w:rFonts w:ascii="Tahoma" w:hAnsi="Tahoma" w:cs="Tahoma"/>
      <w:sz w:val="16"/>
      <w:szCs w:val="16"/>
    </w:rPr>
  </w:style>
  <w:style w:type="character" w:styleId="11" w:customStyle="1">
    <w:name w:val="Заголовок 1 Знак"/>
    <w:basedOn w:val="DefaultParagraphFont"/>
    <w:uiPriority w:val="9"/>
    <w:qFormat/>
    <w:rsid w:val="00db4257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21" w:customStyle="1">
    <w:name w:val="Заголовок 2 Знак"/>
    <w:basedOn w:val="DefaultParagraphFont"/>
    <w:uiPriority w:val="9"/>
    <w:semiHidden/>
    <w:qFormat/>
    <w:rsid w:val="00cd2db2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31" w:customStyle="1">
    <w:name w:val="Заголовок 3 Знак"/>
    <w:basedOn w:val="DefaultParagraphFont"/>
    <w:uiPriority w:val="9"/>
    <w:semiHidden/>
    <w:qFormat/>
    <w:rsid w:val="00cd2db2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St-arrow" w:customStyle="1">
    <w:name w:val="st-arrow"/>
    <w:basedOn w:val="DefaultParagraphFont"/>
    <w:qFormat/>
    <w:rsid w:val="00cd2db2"/>
    <w:rPr/>
  </w:style>
  <w:style w:type="character" w:styleId="41" w:customStyle="1">
    <w:name w:val="Заголовок 4 Знак"/>
    <w:basedOn w:val="DefaultParagraphFont"/>
    <w:uiPriority w:val="9"/>
    <w:qFormat/>
    <w:rsid w:val="00ee3bb5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Z-" w:customStyle="1">
    <w:name w:val="z-Начало формы Знак"/>
    <w:basedOn w:val="DefaultParagraphFont"/>
    <w:link w:val="HTMLTopofForm"/>
    <w:uiPriority w:val="99"/>
    <w:semiHidden/>
    <w:qFormat/>
    <w:rsid w:val="00ee3bb5"/>
    <w:rPr>
      <w:rFonts w:ascii="Arial" w:hAnsi="Arial" w:eastAsia="Times New Roman" w:cs="Arial"/>
      <w:vanish/>
      <w:sz w:val="16"/>
      <w:szCs w:val="16"/>
      <w:lang w:eastAsia="ru-RU"/>
    </w:rPr>
  </w:style>
  <w:style w:type="character" w:styleId="Z-1" w:customStyle="1">
    <w:name w:val="z-Конец формы Знак"/>
    <w:basedOn w:val="DefaultParagraphFont"/>
    <w:link w:val="HTMLBottomofForm"/>
    <w:uiPriority w:val="99"/>
    <w:semiHidden/>
    <w:qFormat/>
    <w:rsid w:val="00ee3bb5"/>
    <w:rPr>
      <w:rFonts w:ascii="Arial" w:hAnsi="Arial" w:eastAsia="Times New Roman" w:cs="Arial"/>
      <w:vanish/>
      <w:sz w:val="16"/>
      <w:szCs w:val="16"/>
      <w:lang w:eastAsia="ru-RU"/>
    </w:rPr>
  </w:style>
  <w:style w:type="character" w:styleId="Style9" w:customStyle="1">
    <w:name w:val="Верхний колонтитул Знак"/>
    <w:basedOn w:val="DefaultParagraphFont"/>
    <w:uiPriority w:val="99"/>
    <w:qFormat/>
    <w:rsid w:val="005a379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0" w:customStyle="1">
    <w:name w:val="Нижний колонтитул Знак"/>
    <w:basedOn w:val="DefaultParagraphFont"/>
    <w:uiPriority w:val="99"/>
    <w:qFormat/>
    <w:rsid w:val="005a379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Blk" w:customStyle="1">
    <w:name w:val="blk"/>
    <w:basedOn w:val="DefaultParagraphFont"/>
    <w:qFormat/>
    <w:rsid w:val="005a3793"/>
    <w:rPr/>
  </w:style>
  <w:style w:type="character" w:styleId="Nobr" w:customStyle="1">
    <w:name w:val="nobr"/>
    <w:basedOn w:val="DefaultParagraphFont"/>
    <w:qFormat/>
    <w:rsid w:val="005a3793"/>
    <w:rPr/>
  </w:style>
  <w:style w:type="character" w:styleId="Letter-contact" w:customStyle="1">
    <w:name w:val="letter-contact"/>
    <w:basedOn w:val="DefaultParagraphFont"/>
    <w:qFormat/>
    <w:rsid w:val="006f608b"/>
    <w:rPr/>
  </w:style>
  <w:style w:type="character" w:styleId="Js-phone-number" w:customStyle="1">
    <w:name w:val="js-phone-number"/>
    <w:basedOn w:val="DefaultParagraphFont"/>
    <w:qFormat/>
    <w:rsid w:val="006f608b"/>
    <w:rPr/>
  </w:style>
  <w:style w:type="character" w:styleId="Strong">
    <w:name w:val="Strong"/>
    <w:basedOn w:val="DefaultParagraphFont"/>
    <w:uiPriority w:val="22"/>
    <w:qFormat/>
    <w:rsid w:val="007a0885"/>
    <w:rPr>
      <w:b/>
      <w:bCs/>
    </w:rPr>
  </w:style>
  <w:style w:type="character" w:styleId="News-list-date" w:customStyle="1">
    <w:name w:val="news-list-date"/>
    <w:basedOn w:val="DefaultParagraphFont"/>
    <w:qFormat/>
    <w:rsid w:val="004e31aa"/>
    <w:rPr/>
  </w:style>
  <w:style w:type="character" w:styleId="Span-bold" w:customStyle="1">
    <w:name w:val="span-bold"/>
    <w:basedOn w:val="DefaultParagraphFont"/>
    <w:qFormat/>
    <w:rsid w:val="00840fb5"/>
    <w:rPr/>
  </w:style>
  <w:style w:type="character" w:styleId="Freebirdformviewerviewitemsitemrequiredasterisk" w:customStyle="1">
    <w:name w:val="freebirdformviewerviewitemsitemrequiredasterisk"/>
    <w:basedOn w:val="DefaultParagraphFont"/>
    <w:qFormat/>
    <w:rsid w:val="00233859"/>
    <w:rPr/>
  </w:style>
  <w:style w:type="character" w:styleId="Docssharedwiztogglelabeledlabeltext" w:customStyle="1">
    <w:name w:val="docssharedwiztogglelabeledlabeltext"/>
    <w:basedOn w:val="DefaultParagraphFont"/>
    <w:qFormat/>
    <w:rsid w:val="00233859"/>
    <w:rPr/>
  </w:style>
  <w:style w:type="character" w:styleId="Appsmaterialwizbuttonpaperbuttonlabel" w:customStyle="1">
    <w:name w:val="appsmaterialwizbuttonpaperbuttonlabel"/>
    <w:basedOn w:val="DefaultParagraphFont"/>
    <w:qFormat/>
    <w:rsid w:val="00233859"/>
    <w:rPr/>
  </w:style>
  <w:style w:type="character" w:styleId="Freebirdcommonviewproductnamelockuptext" w:customStyle="1">
    <w:name w:val="freebirdcommonviewproductnamelockuptext"/>
    <w:basedOn w:val="DefaultParagraphFont"/>
    <w:qFormat/>
    <w:rsid w:val="00233859"/>
    <w:rPr/>
  </w:style>
  <w:style w:type="character" w:styleId="Hl" w:customStyle="1">
    <w:name w:val="hl"/>
    <w:basedOn w:val="DefaultParagraphFont"/>
    <w:qFormat/>
    <w:rsid w:val="00d02bb7"/>
    <w:rPr/>
  </w:style>
  <w:style w:type="character" w:styleId="Style11" w:customStyle="1">
    <w:name w:val="Гипертекстовая ссылка"/>
    <w:basedOn w:val="DefaultParagraphFont"/>
    <w:uiPriority w:val="99"/>
    <w:qFormat/>
    <w:rsid w:val="00271366"/>
    <w:rPr>
      <w:color w:val="106BBE"/>
    </w:rPr>
  </w:style>
  <w:style w:type="character" w:styleId="Style12" w:customStyle="1">
    <w:name w:val="Цветовое выделение"/>
    <w:uiPriority w:val="99"/>
    <w:qFormat/>
    <w:rsid w:val="0017507d"/>
    <w:rPr>
      <w:b/>
      <w:bCs/>
      <w:color w:val="26282F"/>
    </w:rPr>
  </w:style>
  <w:style w:type="character" w:styleId="Buttoninner" w:customStyle="1">
    <w:name w:val="button__inner"/>
    <w:basedOn w:val="DefaultParagraphFont"/>
    <w:qFormat/>
    <w:rsid w:val="00e94e19"/>
    <w:rPr/>
  </w:style>
  <w:style w:type="character" w:styleId="Valignmiddle" w:customStyle="1">
    <w:name w:val="valign_middle"/>
    <w:basedOn w:val="DefaultParagraphFont"/>
    <w:qFormat/>
    <w:rsid w:val="00e94e19"/>
    <w:rPr/>
  </w:style>
  <w:style w:type="character" w:styleId="HTMLAcronym">
    <w:name w:val="HTML Acronym"/>
    <w:basedOn w:val="DefaultParagraphFont"/>
    <w:uiPriority w:val="99"/>
    <w:semiHidden/>
    <w:unhideWhenUsed/>
    <w:qFormat/>
    <w:rsid w:val="005e425f"/>
    <w:rPr/>
  </w:style>
  <w:style w:type="character" w:styleId="Links-toggle-btntext" w:customStyle="1">
    <w:name w:val="links-toggle-btn__text"/>
    <w:basedOn w:val="DefaultParagraphFont"/>
    <w:qFormat/>
    <w:rsid w:val="005e425f"/>
    <w:rPr/>
  </w:style>
  <w:style w:type="character" w:styleId="Style13">
    <w:name w:val="Emphasis"/>
    <w:basedOn w:val="DefaultParagraphFont"/>
    <w:uiPriority w:val="20"/>
    <w:qFormat/>
    <w:rsid w:val="009477d3"/>
    <w:rPr>
      <w:i/>
      <w:iCs/>
    </w:rPr>
  </w:style>
  <w:style w:type="character" w:styleId="Letter-blockquotename" w:customStyle="1">
    <w:name w:val="letter-blockquote__name"/>
    <w:basedOn w:val="DefaultParagraphFont"/>
    <w:qFormat/>
    <w:rsid w:val="009477d3"/>
    <w:rPr/>
  </w:style>
  <w:style w:type="character" w:styleId="Letter-blockquoteemail" w:customStyle="1">
    <w:name w:val="letter-blockquote__email"/>
    <w:basedOn w:val="DefaultParagraphFont"/>
    <w:qFormat/>
    <w:rsid w:val="009477d3"/>
    <w:rPr/>
  </w:style>
  <w:style w:type="character" w:styleId="Mobilewrap" w:customStyle="1">
    <w:name w:val="mobilewrap"/>
    <w:basedOn w:val="DefaultParagraphFont"/>
    <w:qFormat/>
    <w:rsid w:val="00c93f14"/>
    <w:rPr/>
  </w:style>
  <w:style w:type="character" w:styleId="Richeditorbasecolor3mrcssattrmrcssattrmrcssattr" w:customStyle="1">
    <w:name w:val="richeditor_base_color_3_mr_css_attr_mr_css_attr_mr_css_attr"/>
    <w:basedOn w:val="DefaultParagraphFont"/>
    <w:qFormat/>
    <w:rsid w:val="00381002"/>
    <w:rPr/>
  </w:style>
  <w:style w:type="character" w:styleId="Richeditorbasecolor1mrcssattrmrcssattrmrcssattr" w:customStyle="1">
    <w:name w:val="richeditor_base_color_1_mr_css_attr_mr_css_attr_mr_css_attr"/>
    <w:basedOn w:val="DefaultParagraphFont"/>
    <w:qFormat/>
    <w:rsid w:val="00381002"/>
    <w:rPr/>
  </w:style>
  <w:style w:type="character" w:styleId="22" w:customStyle="1">
    <w:name w:val="Основной текст с отступом 2 Знак"/>
    <w:basedOn w:val="DefaultParagraphFont"/>
    <w:link w:val="BodyTextIndent2"/>
    <w:semiHidden/>
    <w:qFormat/>
    <w:rsid w:val="005a2cd2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Oqoid" w:customStyle="1">
    <w:name w:val="_oqoid"/>
    <w:basedOn w:val="DefaultParagraphFont"/>
    <w:qFormat/>
    <w:rsid w:val="00cc4f97"/>
    <w:rPr/>
  </w:style>
  <w:style w:type="character" w:styleId="1k70kjvn" w:customStyle="1">
    <w:name w:val="_1k70kjvn"/>
    <w:basedOn w:val="DefaultParagraphFont"/>
    <w:qFormat/>
    <w:rsid w:val="00cc4f97"/>
    <w:rPr/>
  </w:style>
  <w:style w:type="character" w:styleId="1mo92wb4" w:customStyle="1">
    <w:name w:val="_1mo92wb4"/>
    <w:basedOn w:val="DefaultParagraphFont"/>
    <w:qFormat/>
    <w:rsid w:val="00cc4f97"/>
    <w:rPr/>
  </w:style>
  <w:style w:type="character" w:styleId="14sv3wzs" w:customStyle="1">
    <w:name w:val="_14sv3wzs"/>
    <w:basedOn w:val="DefaultParagraphFont"/>
    <w:qFormat/>
    <w:rsid w:val="00cc4f97"/>
    <w:rPr/>
  </w:style>
  <w:style w:type="character" w:styleId="5fyrv3" w:customStyle="1">
    <w:name w:val="_5fyrv3"/>
    <w:basedOn w:val="DefaultParagraphFont"/>
    <w:qFormat/>
    <w:rsid w:val="00cc4f97"/>
    <w:rPr/>
  </w:style>
  <w:style w:type="character" w:styleId="18zamfw" w:customStyle="1">
    <w:name w:val="_18zamfw"/>
    <w:basedOn w:val="DefaultParagraphFont"/>
    <w:qFormat/>
    <w:rsid w:val="00cc4f97"/>
    <w:rPr/>
  </w:style>
  <w:style w:type="character" w:styleId="Er2xx9" w:customStyle="1">
    <w:name w:val="_er2xx9"/>
    <w:basedOn w:val="DefaultParagraphFont"/>
    <w:qFormat/>
    <w:rsid w:val="00cc4f97"/>
    <w:rPr/>
  </w:style>
  <w:style w:type="character" w:styleId="A0" w:customStyle="1">
    <w:name w:val="a0"/>
    <w:basedOn w:val="DefaultParagraphFont"/>
    <w:qFormat/>
    <w:rsid w:val="00f24272"/>
    <w:rPr/>
  </w:style>
  <w:style w:type="character" w:styleId="51" w:customStyle="1">
    <w:name w:val="Заголовок 5 Знак"/>
    <w:basedOn w:val="DefaultParagraphFont"/>
    <w:uiPriority w:val="9"/>
    <w:semiHidden/>
    <w:qFormat/>
    <w:rsid w:val="00c2066f"/>
    <w:rPr>
      <w:rFonts w:ascii="Cambria" w:hAnsi="Cambria" w:eastAsia="" w:cs="" w:asciiTheme="majorHAnsi" w:cstheme="majorBidi" w:eastAsiaTheme="majorEastAsia" w:hAnsiTheme="majorHAnsi"/>
      <w:color w:val="243F60" w:themeColor="accent1" w:themeShade="7f"/>
      <w:sz w:val="20"/>
      <w:szCs w:val="20"/>
      <w:lang w:eastAsia="ru-RU"/>
    </w:rPr>
  </w:style>
  <w:style w:type="character" w:styleId="61" w:customStyle="1">
    <w:name w:val="Заголовок 6 Знак"/>
    <w:basedOn w:val="DefaultParagraphFont"/>
    <w:uiPriority w:val="9"/>
    <w:semiHidden/>
    <w:qFormat/>
    <w:rsid w:val="00c2066f"/>
    <w:rPr>
      <w:rFonts w:ascii="Cambria" w:hAnsi="Cambria" w:eastAsia="" w:cs="" w:asciiTheme="majorHAnsi" w:cstheme="majorBidi" w:eastAsiaTheme="majorEastAsia" w:hAnsiTheme="majorHAnsi"/>
      <w:i/>
      <w:iCs/>
      <w:color w:val="243F60" w:themeColor="accent1" w:themeShade="7f"/>
      <w:sz w:val="20"/>
      <w:szCs w:val="20"/>
      <w:lang w:eastAsia="ru-RU"/>
    </w:rPr>
  </w:style>
  <w:style w:type="character" w:styleId="32" w:customStyle="1">
    <w:name w:val="Основной текст с отступом 3 Знак"/>
    <w:basedOn w:val="DefaultParagraphFont"/>
    <w:link w:val="BodyTextIndent3"/>
    <w:uiPriority w:val="99"/>
    <w:semiHidden/>
    <w:qFormat/>
    <w:rsid w:val="00c2066f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23" w:customStyle="1">
    <w:name w:val="Основной текст 2 Знак"/>
    <w:basedOn w:val="DefaultParagraphFont"/>
    <w:link w:val="BodyText2"/>
    <w:uiPriority w:val="99"/>
    <w:semiHidden/>
    <w:qFormat/>
    <w:rsid w:val="00e735a4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33" w:customStyle="1">
    <w:name w:val="Основной текст 3 Знак"/>
    <w:basedOn w:val="DefaultParagraphFont"/>
    <w:link w:val="BodyText3"/>
    <w:uiPriority w:val="99"/>
    <w:semiHidden/>
    <w:qFormat/>
    <w:rsid w:val="00e735a4"/>
    <w:rPr>
      <w:rFonts w:ascii="Times New Roman" w:hAnsi="Times New Roman" w:eastAsia="Times New Roman" w:cs="Times New Roman"/>
      <w:sz w:val="16"/>
      <w:szCs w:val="16"/>
      <w:lang w:eastAsia="ru-RU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link w:val="Style8"/>
    <w:uiPriority w:val="99"/>
    <w:semiHidden/>
    <w:unhideWhenUsed/>
    <w:qFormat/>
    <w:rsid w:val="007138d9"/>
    <w:pPr/>
    <w:rPr>
      <w:rFonts w:ascii="Tahoma" w:hAnsi="Tahoma" w:cs="Tahoma"/>
      <w:sz w:val="16"/>
      <w:szCs w:val="16"/>
    </w:rPr>
  </w:style>
  <w:style w:type="paragraph" w:styleId="Pj" w:customStyle="1">
    <w:name w:val="pj"/>
    <w:basedOn w:val="Normal"/>
    <w:qFormat/>
    <w:rsid w:val="00db4257"/>
    <w:pPr>
      <w:spacing w:beforeAutospacing="1" w:afterAutospacing="1"/>
    </w:pPr>
    <w:rPr>
      <w:sz w:val="24"/>
      <w:szCs w:val="24"/>
    </w:rPr>
  </w:style>
  <w:style w:type="paragraph" w:styleId="Pc" w:customStyle="1">
    <w:name w:val="pc"/>
    <w:basedOn w:val="Normal"/>
    <w:qFormat/>
    <w:rsid w:val="00db4257"/>
    <w:pPr>
      <w:spacing w:beforeAutospacing="1" w:afterAutospacing="1"/>
    </w:pPr>
    <w:rPr>
      <w:sz w:val="24"/>
      <w:szCs w:val="24"/>
    </w:rPr>
  </w:style>
  <w:style w:type="paragraph" w:styleId="Pr" w:customStyle="1">
    <w:name w:val="pr"/>
    <w:basedOn w:val="Normal"/>
    <w:qFormat/>
    <w:rsid w:val="00db4257"/>
    <w:pPr>
      <w:spacing w:beforeAutospacing="1" w:afterAutospacing="1"/>
    </w:pPr>
    <w:rPr>
      <w:sz w:val="24"/>
      <w:szCs w:val="24"/>
    </w:rPr>
  </w:style>
  <w:style w:type="paragraph" w:styleId="Pl" w:customStyle="1">
    <w:name w:val="pl"/>
    <w:basedOn w:val="Normal"/>
    <w:qFormat/>
    <w:rsid w:val="00db4257"/>
    <w:pPr>
      <w:spacing w:beforeAutospacing="1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cd2db2"/>
    <w:pPr>
      <w:spacing w:beforeAutospacing="1" w:afterAutospacing="1"/>
    </w:pPr>
    <w:rPr>
      <w:sz w:val="24"/>
      <w:szCs w:val="24"/>
    </w:rPr>
  </w:style>
  <w:style w:type="paragraph" w:styleId="Hovergallery" w:customStyle="1">
    <w:name w:val="hovergallery"/>
    <w:basedOn w:val="Normal"/>
    <w:qFormat/>
    <w:rsid w:val="00cd2db2"/>
    <w:pPr>
      <w:spacing w:beforeAutospacing="1" w:afterAutospacing="1"/>
    </w:pPr>
    <w:rPr>
      <w:sz w:val="24"/>
      <w:szCs w:val="24"/>
    </w:rPr>
  </w:style>
  <w:style w:type="paragraph" w:styleId="HTMLTopofForm">
    <w:name w:val="HTML Top of Form"/>
    <w:basedOn w:val="Normal"/>
    <w:next w:val="Normal"/>
    <w:link w:val="Z-"/>
    <w:uiPriority w:val="99"/>
    <w:semiHidden/>
    <w:unhideWhenUsed/>
    <w:qFormat/>
    <w:rsid w:val="00ee3bb5"/>
    <w:pPr>
      <w:pBdr>
        <w:bottom w:val="single" w:sz="6" w:space="1" w:color="000000"/>
      </w:pBdr>
      <w:overflowPunct w:val="true"/>
      <w:jc w:val="center"/>
    </w:pPr>
    <w:rPr>
      <w:rFonts w:ascii="Arial" w:hAnsi="Arial" w:cs="Arial"/>
      <w:vanish/>
      <w:sz w:val="16"/>
      <w:szCs w:val="16"/>
    </w:rPr>
  </w:style>
  <w:style w:type="paragraph" w:styleId="HTMLBottomofForm">
    <w:name w:val="HTML Bottom of Form"/>
    <w:basedOn w:val="Normal"/>
    <w:next w:val="Normal"/>
    <w:link w:val="Z-1"/>
    <w:uiPriority w:val="99"/>
    <w:semiHidden/>
    <w:unhideWhenUsed/>
    <w:qFormat/>
    <w:rsid w:val="00ee3bb5"/>
    <w:pPr>
      <w:pBdr>
        <w:top w:val="single" w:sz="6" w:space="1" w:color="000000"/>
      </w:pBdr>
      <w:jc w:val="center"/>
    </w:pPr>
    <w:rPr>
      <w:rFonts w:ascii="Arial" w:hAnsi="Arial" w:cs="Arial"/>
      <w:vanish/>
      <w:sz w:val="16"/>
      <w:szCs w:val="16"/>
    </w:rPr>
  </w:style>
  <w:style w:type="paragraph" w:styleId="Paragraph" w:customStyle="1">
    <w:name w:val="paragraph"/>
    <w:basedOn w:val="Normal"/>
    <w:qFormat/>
    <w:rsid w:val="00b962a5"/>
    <w:pPr>
      <w:overflowPunct w:val="true"/>
      <w:spacing w:beforeAutospacing="1" w:afterAutospacing="1"/>
    </w:pPr>
    <w:rPr>
      <w:sz w:val="24"/>
      <w:szCs w:val="24"/>
    </w:rPr>
  </w:style>
  <w:style w:type="paragraph" w:styleId="Style19">
    <w:name w:val="Колонтитул"/>
    <w:basedOn w:val="Normal"/>
    <w:qFormat/>
    <w:pPr/>
    <w:rPr/>
  </w:style>
  <w:style w:type="paragraph" w:styleId="Style20">
    <w:name w:val="Header"/>
    <w:basedOn w:val="Normal"/>
    <w:link w:val="Style9"/>
    <w:uiPriority w:val="99"/>
    <w:unhideWhenUsed/>
    <w:rsid w:val="005a3793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1">
    <w:name w:val="Footer"/>
    <w:basedOn w:val="Normal"/>
    <w:link w:val="Style10"/>
    <w:uiPriority w:val="99"/>
    <w:unhideWhenUsed/>
    <w:rsid w:val="005a3793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Newscopyrighttext" w:customStyle="1">
    <w:name w:val="news_copyright_text"/>
    <w:basedOn w:val="Normal"/>
    <w:qFormat/>
    <w:rsid w:val="004e31aa"/>
    <w:pPr>
      <w:overflowPunct w:val="true"/>
      <w:spacing w:beforeAutospacing="1" w:afterAutospacing="1"/>
    </w:pPr>
    <w:rPr>
      <w:sz w:val="24"/>
      <w:szCs w:val="24"/>
    </w:rPr>
  </w:style>
  <w:style w:type="paragraph" w:styleId="Msonormalmrcssattr" w:customStyle="1">
    <w:name w:val="msonormal_mr_css_attr"/>
    <w:basedOn w:val="Normal"/>
    <w:qFormat/>
    <w:rsid w:val="00b46a4e"/>
    <w:pPr>
      <w:overflowPunct w:val="true"/>
      <w:spacing w:beforeAutospacing="1" w:afterAutospacing="1"/>
    </w:pPr>
    <w:rPr>
      <w:sz w:val="24"/>
      <w:szCs w:val="24"/>
    </w:rPr>
  </w:style>
  <w:style w:type="paragraph" w:styleId="Default" w:customStyle="1">
    <w:name w:val="Default"/>
    <w:qFormat/>
    <w:rsid w:val="001951b3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ru-RU" w:eastAsia="en-US" w:bidi="ar-SA"/>
    </w:rPr>
  </w:style>
  <w:style w:type="paragraph" w:styleId="Style22" w:customStyle="1">
    <w:name w:val="Заголовок статьи"/>
    <w:basedOn w:val="Normal"/>
    <w:next w:val="Normal"/>
    <w:uiPriority w:val="99"/>
    <w:qFormat/>
    <w:rsid w:val="00271366"/>
    <w:pPr>
      <w:overflowPunct w:val="true"/>
      <w:ind w:left="1612" w:hanging="892"/>
      <w:jc w:val="both"/>
    </w:pPr>
    <w:rPr>
      <w:rFonts w:ascii="Arial" w:hAnsi="Arial" w:eastAsia="Calibri" w:cs="Arial" w:eastAsiaTheme="minorHAnsi"/>
      <w:sz w:val="24"/>
      <w:szCs w:val="24"/>
      <w:lang w:eastAsia="en-US"/>
    </w:rPr>
  </w:style>
  <w:style w:type="paragraph" w:styleId="Style23" w:customStyle="1">
    <w:name w:val="Комментарий"/>
    <w:basedOn w:val="Normal"/>
    <w:next w:val="Normal"/>
    <w:uiPriority w:val="99"/>
    <w:qFormat/>
    <w:rsid w:val="0017507d"/>
    <w:pPr>
      <w:overflowPunct w:val="true"/>
      <w:spacing w:before="75" w:after="0"/>
      <w:ind w:left="170" w:hanging="0"/>
      <w:jc w:val="both"/>
    </w:pPr>
    <w:rPr>
      <w:rFonts w:ascii="Arial" w:hAnsi="Arial" w:eastAsia="Calibri" w:cs="Arial" w:eastAsiaTheme="minorHAnsi"/>
      <w:color w:val="353842"/>
      <w:sz w:val="24"/>
      <w:szCs w:val="24"/>
      <w:shd w:fill="F0F0F0" w:val="clear"/>
      <w:lang w:eastAsia="en-US"/>
    </w:rPr>
  </w:style>
  <w:style w:type="paragraph" w:styleId="Style24" w:customStyle="1">
    <w:name w:val="Информация об изменениях"/>
    <w:basedOn w:val="Normal"/>
    <w:next w:val="Normal"/>
    <w:uiPriority w:val="99"/>
    <w:qFormat/>
    <w:rsid w:val="00a02681"/>
    <w:pPr>
      <w:overflowPunct w:val="true"/>
      <w:spacing w:before="180" w:after="0"/>
      <w:ind w:left="360" w:right="360" w:hanging="0"/>
      <w:jc w:val="both"/>
    </w:pPr>
    <w:rPr>
      <w:rFonts w:ascii="Arial" w:hAnsi="Arial" w:eastAsia="Calibri" w:cs="Arial" w:eastAsiaTheme="minorHAnsi"/>
      <w:color w:val="353842"/>
      <w:sz w:val="18"/>
      <w:szCs w:val="18"/>
      <w:shd w:fill="EAEFED" w:val="clear"/>
      <w:lang w:eastAsia="en-US"/>
    </w:rPr>
  </w:style>
  <w:style w:type="paragraph" w:styleId="Style25" w:customStyle="1">
    <w:name w:val="Подзаголовок для информации об изменениях"/>
    <w:basedOn w:val="Normal"/>
    <w:next w:val="Normal"/>
    <w:uiPriority w:val="99"/>
    <w:qFormat/>
    <w:rsid w:val="00a02681"/>
    <w:pPr>
      <w:overflowPunct w:val="true"/>
      <w:ind w:firstLine="720"/>
      <w:jc w:val="both"/>
    </w:pPr>
    <w:rPr>
      <w:rFonts w:ascii="Arial" w:hAnsi="Arial" w:eastAsia="Calibri" w:cs="Arial" w:eastAsiaTheme="minorHAnsi"/>
      <w:b/>
      <w:bCs/>
      <w:color w:val="353842"/>
      <w:sz w:val="18"/>
      <w:szCs w:val="18"/>
      <w:lang w:eastAsia="en-US"/>
    </w:rPr>
  </w:style>
  <w:style w:type="paragraph" w:styleId="Page-mainlead" w:customStyle="1">
    <w:name w:val="page-main__lead"/>
    <w:basedOn w:val="Normal"/>
    <w:qFormat/>
    <w:rsid w:val="006e52e8"/>
    <w:pPr>
      <w:overflowPunct w:val="true"/>
      <w:spacing w:beforeAutospacing="1" w:afterAutospacing="1"/>
    </w:pPr>
    <w:rPr>
      <w:sz w:val="24"/>
      <w:szCs w:val="24"/>
    </w:rPr>
  </w:style>
  <w:style w:type="paragraph" w:styleId="Style26" w:customStyle="1">
    <w:name w:val="Информация об изменениях документа"/>
    <w:basedOn w:val="Style23"/>
    <w:next w:val="Normal"/>
    <w:uiPriority w:val="99"/>
    <w:qFormat/>
    <w:rsid w:val="00677f31"/>
    <w:pPr/>
    <w:rPr>
      <w:i/>
      <w:iCs/>
    </w:rPr>
  </w:style>
  <w:style w:type="paragraph" w:styleId="BodyTextIndent2">
    <w:name w:val="Body Text Indent 2"/>
    <w:basedOn w:val="Normal"/>
    <w:link w:val="22"/>
    <w:semiHidden/>
    <w:unhideWhenUsed/>
    <w:qFormat/>
    <w:rsid w:val="005a2cd2"/>
    <w:pPr>
      <w:overflowPunct w:val="true"/>
      <w:ind w:firstLine="709"/>
    </w:pPr>
    <w:rPr>
      <w:sz w:val="28"/>
    </w:rPr>
  </w:style>
  <w:style w:type="paragraph" w:styleId="Toleft" w:customStyle="1">
    <w:name w:val="toleft"/>
    <w:basedOn w:val="Normal"/>
    <w:qFormat/>
    <w:rsid w:val="00141a5a"/>
    <w:pPr>
      <w:overflowPunct w:val="true"/>
      <w:spacing w:beforeAutospacing="1" w:afterAutospacing="1"/>
    </w:pPr>
    <w:rPr>
      <w:sz w:val="24"/>
      <w:szCs w:val="24"/>
    </w:rPr>
  </w:style>
  <w:style w:type="paragraph" w:styleId="12" w:customStyle="1">
    <w:name w:val="1"/>
    <w:basedOn w:val="Normal"/>
    <w:qFormat/>
    <w:rsid w:val="00f24272"/>
    <w:pPr>
      <w:overflowPunct w:val="true"/>
      <w:spacing w:beforeAutospacing="1" w:afterAutospacing="1"/>
    </w:pPr>
    <w:rPr>
      <w:sz w:val="24"/>
      <w:szCs w:val="24"/>
    </w:rPr>
  </w:style>
  <w:style w:type="paragraph" w:styleId="BodyTextIndent3">
    <w:name w:val="Body Text Indent 3"/>
    <w:basedOn w:val="Normal"/>
    <w:link w:val="32"/>
    <w:uiPriority w:val="99"/>
    <w:semiHidden/>
    <w:unhideWhenUsed/>
    <w:qFormat/>
    <w:rsid w:val="00c2066f"/>
    <w:pPr>
      <w:spacing w:before="0" w:after="120"/>
      <w:ind w:left="283" w:hanging="0"/>
    </w:pPr>
    <w:rPr>
      <w:sz w:val="16"/>
      <w:szCs w:val="16"/>
    </w:rPr>
  </w:style>
  <w:style w:type="paragraph" w:styleId="BodyText2">
    <w:name w:val="Body Text 2"/>
    <w:basedOn w:val="Normal"/>
    <w:link w:val="23"/>
    <w:uiPriority w:val="99"/>
    <w:semiHidden/>
    <w:unhideWhenUsed/>
    <w:qFormat/>
    <w:rsid w:val="00e735a4"/>
    <w:pPr>
      <w:spacing w:lineRule="auto" w:line="480" w:before="0" w:after="120"/>
    </w:pPr>
    <w:rPr/>
  </w:style>
  <w:style w:type="paragraph" w:styleId="BodyText3">
    <w:name w:val="Body Text 3"/>
    <w:basedOn w:val="Normal"/>
    <w:link w:val="33"/>
    <w:uiPriority w:val="99"/>
    <w:semiHidden/>
    <w:unhideWhenUsed/>
    <w:qFormat/>
    <w:rsid w:val="00e735a4"/>
    <w:pPr>
      <w:spacing w:before="0" w:after="120"/>
    </w:pPr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d57efb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kancel.chelny@tatar.ru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D8A06-C857-4FD7-BD84-83114F88E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Application>LibreOffice/7.5.6.2$Linux_X86_64 LibreOffice_project/50$Build-2</Application>
  <AppVersion>15.0000</AppVersion>
  <Pages>4</Pages>
  <Words>797</Words>
  <Characters>6781</Characters>
  <CharactersWithSpaces>7871</CharactersWithSpaces>
  <Paragraphs>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2024-02-05T10:35:00Z</dcterms:created>
  <dc:creator>Людмила Чураева Генадьевна</dc:creator>
  <dc:description/>
  <dc:language>ru-RU</dc:language>
  <cp:lastModifiedBy/>
  <cp:lastPrinted>2025-02-07T14:34:32Z</cp:lastPrinted>
  <dcterms:modified xsi:type="dcterms:W3CDTF">2026-02-04T13:21:32Z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